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BD7" w:rsidRPr="00AD48F4" w:rsidRDefault="00AD48F4" w:rsidP="00AD48F4">
      <w:pPr>
        <w:jc w:val="both"/>
        <w:rPr>
          <w:b/>
          <w:sz w:val="32"/>
          <w:szCs w:val="32"/>
          <w:u w:val="single"/>
        </w:rPr>
      </w:pPr>
      <w:r w:rsidRPr="00AD48F4">
        <w:rPr>
          <w:b/>
          <w:sz w:val="32"/>
          <w:szCs w:val="32"/>
          <w:u w:val="single"/>
        </w:rPr>
        <w:t xml:space="preserve">Topic: </w:t>
      </w:r>
      <w:r w:rsidR="00230532" w:rsidRPr="00AD48F4">
        <w:rPr>
          <w:b/>
          <w:sz w:val="32"/>
          <w:szCs w:val="32"/>
          <w:u w:val="single"/>
        </w:rPr>
        <w:t>Green spaces in the city and in the school</w:t>
      </w:r>
    </w:p>
    <w:p w:rsidR="009D1BD7" w:rsidRDefault="00230532">
      <w:pPr>
        <w:jc w:val="both"/>
        <w:rPr>
          <w:b/>
          <w:sz w:val="24"/>
          <w:szCs w:val="24"/>
          <w:u w:val="single"/>
        </w:rPr>
      </w:pPr>
      <w:r>
        <w:rPr>
          <w:b/>
          <w:sz w:val="24"/>
          <w:szCs w:val="24"/>
          <w:u w:val="single"/>
        </w:rPr>
        <w:t>1.- Why are green areas important in the city?</w:t>
      </w:r>
    </w:p>
    <w:p w:rsidR="009D1BD7" w:rsidRDefault="00230532">
      <w:pPr>
        <w:jc w:val="both"/>
        <w:rPr>
          <w:sz w:val="24"/>
          <w:szCs w:val="24"/>
          <w:highlight w:val="white"/>
        </w:rPr>
      </w:pPr>
      <w:r>
        <w:rPr>
          <w:sz w:val="24"/>
          <w:szCs w:val="24"/>
          <w:highlight w:val="white"/>
        </w:rPr>
        <w:t>They are important because they provide us with numerous physical and psychological benefits. For example, they improve mental health and reduce the stress and anxiety of urban life. A study by the city of Toronto (Canada) revealed that the mere fact of ha</w:t>
      </w:r>
      <w:r>
        <w:rPr>
          <w:sz w:val="24"/>
          <w:szCs w:val="24"/>
          <w:highlight w:val="white"/>
        </w:rPr>
        <w:t>ving 10 more trees in a city block improved the perception of the health of its inhabitants. And he did it in a way comparable to a $ 10,000 increase in personal income, or to feeling seven years younger.</w:t>
      </w:r>
      <w:r>
        <w:rPr>
          <w:sz w:val="24"/>
          <w:szCs w:val="24"/>
          <w:vertAlign w:val="superscript"/>
        </w:rPr>
        <w:t xml:space="preserve"> </w:t>
      </w:r>
      <w:r>
        <w:rPr>
          <w:sz w:val="24"/>
          <w:szCs w:val="24"/>
          <w:vertAlign w:val="superscript"/>
        </w:rPr>
        <w:footnoteReference w:id="2"/>
      </w:r>
    </w:p>
    <w:p w:rsidR="009D1BD7" w:rsidRDefault="00230532">
      <w:pPr>
        <w:jc w:val="both"/>
        <w:rPr>
          <w:sz w:val="24"/>
          <w:szCs w:val="24"/>
          <w:highlight w:val="white"/>
        </w:rPr>
      </w:pPr>
      <w:r>
        <w:rPr>
          <w:sz w:val="24"/>
          <w:szCs w:val="24"/>
          <w:highlight w:val="white"/>
        </w:rPr>
        <w:t>They also improve the environmental quality of ou</w:t>
      </w:r>
      <w:r>
        <w:rPr>
          <w:sz w:val="24"/>
          <w:szCs w:val="24"/>
          <w:highlight w:val="white"/>
        </w:rPr>
        <w:t>r cities and consequently contribute positively to our health. Among its benefits.</w:t>
      </w:r>
    </w:p>
    <w:p w:rsidR="009D1BD7" w:rsidRDefault="00230532">
      <w:pPr>
        <w:numPr>
          <w:ilvl w:val="0"/>
          <w:numId w:val="1"/>
        </w:numPr>
        <w:pBdr>
          <w:top w:val="nil"/>
          <w:left w:val="nil"/>
          <w:bottom w:val="nil"/>
          <w:right w:val="nil"/>
          <w:between w:val="nil"/>
        </w:pBdr>
        <w:spacing w:after="0"/>
        <w:jc w:val="both"/>
        <w:rPr>
          <w:color w:val="000000"/>
          <w:sz w:val="24"/>
          <w:szCs w:val="24"/>
        </w:rPr>
      </w:pPr>
      <w:r>
        <w:rPr>
          <w:color w:val="000000"/>
          <w:sz w:val="24"/>
          <w:szCs w:val="24"/>
        </w:rPr>
        <w:t>They produce oxygen</w:t>
      </w:r>
    </w:p>
    <w:p w:rsidR="009D1BD7" w:rsidRDefault="00230532">
      <w:pPr>
        <w:numPr>
          <w:ilvl w:val="0"/>
          <w:numId w:val="1"/>
        </w:numPr>
        <w:pBdr>
          <w:top w:val="nil"/>
          <w:left w:val="nil"/>
          <w:bottom w:val="nil"/>
          <w:right w:val="nil"/>
          <w:between w:val="nil"/>
        </w:pBdr>
        <w:spacing w:after="0"/>
        <w:jc w:val="both"/>
        <w:rPr>
          <w:color w:val="000000"/>
          <w:sz w:val="24"/>
          <w:szCs w:val="24"/>
        </w:rPr>
      </w:pPr>
      <w:r>
        <w:rPr>
          <w:color w:val="000000"/>
          <w:sz w:val="24"/>
          <w:szCs w:val="24"/>
        </w:rPr>
        <w:t>They filter out harmful pollutants and help mitigate the effects of climate change.</w:t>
      </w:r>
    </w:p>
    <w:p w:rsidR="009D1BD7" w:rsidRDefault="00230532">
      <w:pPr>
        <w:numPr>
          <w:ilvl w:val="0"/>
          <w:numId w:val="1"/>
        </w:numPr>
        <w:pBdr>
          <w:top w:val="nil"/>
          <w:left w:val="nil"/>
          <w:bottom w:val="nil"/>
          <w:right w:val="nil"/>
          <w:between w:val="nil"/>
        </w:pBdr>
        <w:spacing w:after="0"/>
        <w:jc w:val="both"/>
        <w:rPr>
          <w:color w:val="000000"/>
          <w:sz w:val="24"/>
          <w:szCs w:val="24"/>
        </w:rPr>
      </w:pPr>
      <w:r>
        <w:rPr>
          <w:color w:val="000000"/>
          <w:sz w:val="24"/>
          <w:szCs w:val="24"/>
        </w:rPr>
        <w:t>They act as buffers, reducing noise levels in the city.</w:t>
      </w:r>
    </w:p>
    <w:p w:rsidR="009D1BD7" w:rsidRDefault="00230532">
      <w:pPr>
        <w:numPr>
          <w:ilvl w:val="0"/>
          <w:numId w:val="1"/>
        </w:numPr>
        <w:pBdr>
          <w:top w:val="nil"/>
          <w:left w:val="nil"/>
          <w:bottom w:val="nil"/>
          <w:right w:val="nil"/>
          <w:between w:val="nil"/>
        </w:pBdr>
        <w:spacing w:after="0"/>
        <w:jc w:val="both"/>
        <w:rPr>
          <w:color w:val="000000"/>
          <w:sz w:val="24"/>
          <w:szCs w:val="24"/>
        </w:rPr>
      </w:pPr>
      <w:r>
        <w:rPr>
          <w:color w:val="000000"/>
          <w:sz w:val="24"/>
          <w:szCs w:val="24"/>
        </w:rPr>
        <w:t xml:space="preserve">They improve </w:t>
      </w:r>
      <w:r>
        <w:rPr>
          <w:color w:val="000000"/>
          <w:sz w:val="24"/>
          <w:szCs w:val="24"/>
        </w:rPr>
        <w:t>our final comfort by regulating temperature and humidity, and reduce the need for heating and cooling in homes.</w:t>
      </w:r>
    </w:p>
    <w:p w:rsidR="009D1BD7" w:rsidRDefault="00230532">
      <w:pPr>
        <w:numPr>
          <w:ilvl w:val="0"/>
          <w:numId w:val="1"/>
        </w:numPr>
        <w:pBdr>
          <w:top w:val="nil"/>
          <w:left w:val="nil"/>
          <w:bottom w:val="nil"/>
          <w:right w:val="nil"/>
          <w:between w:val="nil"/>
        </w:pBdr>
        <w:spacing w:after="0"/>
        <w:jc w:val="both"/>
        <w:rPr>
          <w:color w:val="000000"/>
          <w:sz w:val="24"/>
          <w:szCs w:val="24"/>
        </w:rPr>
      </w:pPr>
      <w:r>
        <w:rPr>
          <w:color w:val="000000"/>
          <w:sz w:val="24"/>
          <w:szCs w:val="24"/>
        </w:rPr>
        <w:t>They offer recreational opportunities (walk, leisure, relaxation) to their inhabitants</w:t>
      </w:r>
    </w:p>
    <w:p w:rsidR="009D1BD7" w:rsidRDefault="00230532">
      <w:pPr>
        <w:numPr>
          <w:ilvl w:val="0"/>
          <w:numId w:val="1"/>
        </w:numPr>
        <w:pBdr>
          <w:top w:val="nil"/>
          <w:left w:val="nil"/>
          <w:bottom w:val="nil"/>
          <w:right w:val="nil"/>
          <w:between w:val="nil"/>
        </w:pBdr>
        <w:spacing w:after="0"/>
        <w:jc w:val="both"/>
        <w:rPr>
          <w:color w:val="000000"/>
          <w:sz w:val="24"/>
          <w:szCs w:val="24"/>
        </w:rPr>
      </w:pPr>
      <w:r>
        <w:rPr>
          <w:color w:val="000000"/>
          <w:sz w:val="24"/>
          <w:szCs w:val="24"/>
        </w:rPr>
        <w:t>They maintain and increase biodiversity in urban environm</w:t>
      </w:r>
      <w:r>
        <w:rPr>
          <w:color w:val="000000"/>
          <w:sz w:val="24"/>
          <w:szCs w:val="24"/>
        </w:rPr>
        <w:t>ents, and serve as a refuge for fauna that also performs an important function in urban environments.</w:t>
      </w:r>
    </w:p>
    <w:p w:rsidR="009D1BD7" w:rsidRDefault="009D1BD7">
      <w:pPr>
        <w:pBdr>
          <w:top w:val="nil"/>
          <w:left w:val="nil"/>
          <w:bottom w:val="nil"/>
          <w:right w:val="nil"/>
          <w:between w:val="nil"/>
        </w:pBdr>
        <w:ind w:left="1068"/>
        <w:jc w:val="both"/>
        <w:rPr>
          <w:color w:val="000000"/>
          <w:sz w:val="24"/>
          <w:szCs w:val="24"/>
        </w:rPr>
      </w:pPr>
    </w:p>
    <w:p w:rsidR="009D1BD7" w:rsidRDefault="00230532">
      <w:pPr>
        <w:jc w:val="both"/>
        <w:rPr>
          <w:sz w:val="24"/>
          <w:szCs w:val="24"/>
          <w:highlight w:val="white"/>
        </w:rPr>
      </w:pPr>
      <w:r>
        <w:rPr>
          <w:sz w:val="24"/>
          <w:szCs w:val="24"/>
          <w:highlight w:val="white"/>
        </w:rPr>
        <w:t>The World Health Organization (WHO) considers that urban green spaces are essential due to the benefits they bring to physical and emotional well-being, and recommends that municipalities have, at least, between 10 and 15 square meters per inhabitant.</w:t>
      </w:r>
      <w:r>
        <w:rPr>
          <w:sz w:val="24"/>
          <w:szCs w:val="24"/>
          <w:highlight w:val="white"/>
          <w:vertAlign w:val="superscript"/>
        </w:rPr>
        <w:t xml:space="preserve"> </w:t>
      </w:r>
      <w:r>
        <w:rPr>
          <w:sz w:val="24"/>
          <w:szCs w:val="24"/>
          <w:highlight w:val="white"/>
          <w:vertAlign w:val="superscript"/>
        </w:rPr>
        <w:footnoteReference w:id="3"/>
      </w:r>
    </w:p>
    <w:p w:rsidR="009D1BD7" w:rsidRDefault="00230532">
      <w:pPr>
        <w:jc w:val="both"/>
        <w:rPr>
          <w:sz w:val="24"/>
          <w:szCs w:val="24"/>
          <w:highlight w:val="white"/>
        </w:rPr>
      </w:pPr>
      <w:r>
        <w:rPr>
          <w:sz w:val="24"/>
          <w:szCs w:val="24"/>
          <w:highlight w:val="white"/>
        </w:rPr>
        <w:t>Ho</w:t>
      </w:r>
      <w:r>
        <w:rPr>
          <w:sz w:val="24"/>
          <w:szCs w:val="24"/>
          <w:highlight w:val="white"/>
        </w:rPr>
        <w:t>wever, most of the Spanish capitals (55% of them with 2011 data) lack the minimum amount of green areas recommended by the WHO. A problem that also affects in many cases small cities and towns, where parks, gardens, etc. They are "modernized" with urban pr</w:t>
      </w:r>
      <w:r>
        <w:rPr>
          <w:sz w:val="24"/>
          <w:szCs w:val="24"/>
          <w:highlight w:val="white"/>
        </w:rPr>
        <w:t>ojects in which the "greens" lose their presence compared to concrete works.</w:t>
      </w:r>
    </w:p>
    <w:p w:rsidR="009D1BD7" w:rsidRDefault="009D1BD7">
      <w:pPr>
        <w:jc w:val="both"/>
        <w:rPr>
          <w:sz w:val="24"/>
          <w:szCs w:val="24"/>
          <w:highlight w:val="white"/>
        </w:rPr>
      </w:pPr>
    </w:p>
    <w:p w:rsidR="009D1BD7" w:rsidRDefault="00230532">
      <w:pPr>
        <w:jc w:val="both"/>
        <w:rPr>
          <w:b/>
          <w:sz w:val="24"/>
          <w:szCs w:val="24"/>
          <w:u w:val="single"/>
        </w:rPr>
      </w:pPr>
      <w:r>
        <w:rPr>
          <w:b/>
          <w:sz w:val="24"/>
          <w:szCs w:val="24"/>
          <w:u w:val="single"/>
        </w:rPr>
        <w:lastRenderedPageBreak/>
        <w:t xml:space="preserve">2.- …and in schools? </w:t>
      </w:r>
    </w:p>
    <w:p w:rsidR="009D1BD7" w:rsidRDefault="00230532">
      <w:pPr>
        <w:jc w:val="both"/>
        <w:rPr>
          <w:sz w:val="24"/>
          <w:szCs w:val="24"/>
        </w:rPr>
      </w:pPr>
      <w:r>
        <w:rPr>
          <w:sz w:val="24"/>
          <w:szCs w:val="24"/>
        </w:rPr>
        <w:t>In addition to the above benefits (and which are obviously also applicable to the school environment) green areas have a positive effect on the academic per</w:t>
      </w:r>
      <w:r>
        <w:rPr>
          <w:sz w:val="24"/>
          <w:szCs w:val="24"/>
        </w:rPr>
        <w:t>formance of students. A study carried out in the city of Barcelona (2015) showed that children who go to schools with abundant trees and green areas have better cognitive development than those who study surrounded by asphalt, cement and concrete.</w:t>
      </w:r>
      <w:r>
        <w:rPr>
          <w:color w:val="222222"/>
          <w:sz w:val="24"/>
          <w:szCs w:val="24"/>
          <w:highlight w:val="white"/>
          <w:vertAlign w:val="superscript"/>
        </w:rPr>
        <w:footnoteReference w:id="4"/>
      </w:r>
      <w:r>
        <w:rPr>
          <w:sz w:val="24"/>
          <w:szCs w:val="24"/>
        </w:rPr>
        <w:t xml:space="preserve"> The stu</w:t>
      </w:r>
      <w:r>
        <w:rPr>
          <w:sz w:val="24"/>
          <w:szCs w:val="24"/>
        </w:rPr>
        <w:t>dy, published by the journal Proceedings of the National Academy of Sciences, involved 2,715 primary school students from 39 schools in Barcelona and Sant Cugat del Vallès (Spain).</w:t>
      </w:r>
    </w:p>
    <w:p w:rsidR="009D1BD7" w:rsidRDefault="00230532">
      <w:pPr>
        <w:rPr>
          <w:sz w:val="24"/>
          <w:szCs w:val="24"/>
        </w:rPr>
      </w:pPr>
      <w:r>
        <w:rPr>
          <w:sz w:val="24"/>
          <w:szCs w:val="24"/>
        </w:rPr>
        <w:t>Another study conducted in 905 Massachusetts public elementary schools indicated that students who had a greater presence of green areas in their environment had higher scores on standardized tests in English and Mathematics.</w:t>
      </w:r>
      <w:r>
        <w:rPr>
          <w:color w:val="222222"/>
          <w:sz w:val="24"/>
          <w:szCs w:val="24"/>
          <w:highlight w:val="white"/>
          <w:vertAlign w:val="superscript"/>
        </w:rPr>
        <w:t xml:space="preserve"> </w:t>
      </w:r>
      <w:r>
        <w:rPr>
          <w:color w:val="222222"/>
          <w:sz w:val="24"/>
          <w:szCs w:val="24"/>
          <w:highlight w:val="white"/>
          <w:vertAlign w:val="superscript"/>
        </w:rPr>
        <w:footnoteReference w:id="5"/>
      </w:r>
      <w:r>
        <w:rPr>
          <w:color w:val="222222"/>
          <w:sz w:val="24"/>
          <w:szCs w:val="24"/>
          <w:vertAlign w:val="superscript"/>
        </w:rPr>
        <w:t>.</w:t>
      </w:r>
      <w:r>
        <w:rPr>
          <w:rFonts w:ascii="Roboto" w:eastAsia="Roboto" w:hAnsi="Roboto" w:cs="Roboto"/>
          <w:color w:val="333333"/>
          <w:highlight w:val="white"/>
        </w:rPr>
        <w:t> </w:t>
      </w:r>
    </w:p>
    <w:p w:rsidR="009D1BD7" w:rsidRDefault="00230532">
      <w:pPr>
        <w:rPr>
          <w:sz w:val="24"/>
          <w:szCs w:val="24"/>
        </w:rPr>
      </w:pPr>
      <w:r>
        <w:rPr>
          <w:sz w:val="24"/>
          <w:szCs w:val="24"/>
        </w:rPr>
        <w:t xml:space="preserve">Despite all this, in many </w:t>
      </w:r>
      <w:r>
        <w:rPr>
          <w:sz w:val="24"/>
          <w:szCs w:val="24"/>
        </w:rPr>
        <w:t>cases our schools (in Spain, and particularly in our region) continue to be designed and built without giving importance to the creation of green areas, which in many cases have a testimonial presence. In many school environments the gray of asphalt and co</w:t>
      </w:r>
      <w:r>
        <w:rPr>
          <w:sz w:val="24"/>
          <w:szCs w:val="24"/>
        </w:rPr>
        <w:t>ncrete is the protagonist in the patios / outdoor spaces. And all this despite the evidence about its importance in the educational process and in the development of minors.</w:t>
      </w:r>
    </w:p>
    <w:p w:rsidR="009D1BD7" w:rsidRDefault="00230532">
      <w:pPr>
        <w:jc w:val="both"/>
        <w:rPr>
          <w:b/>
          <w:sz w:val="24"/>
          <w:szCs w:val="24"/>
          <w:u w:val="single"/>
        </w:rPr>
      </w:pPr>
      <w:r>
        <w:rPr>
          <w:b/>
          <w:sz w:val="24"/>
          <w:szCs w:val="24"/>
          <w:u w:val="single"/>
        </w:rPr>
        <w:t>3.- Posters about the benefits of urban trees</w:t>
      </w:r>
    </w:p>
    <w:p w:rsidR="009D1BD7" w:rsidRDefault="00230532">
      <w:pPr>
        <w:jc w:val="both"/>
        <w:rPr>
          <w:sz w:val="24"/>
          <w:szCs w:val="24"/>
        </w:rPr>
      </w:pPr>
      <w:r>
        <w:rPr>
          <w:sz w:val="24"/>
          <w:szCs w:val="24"/>
        </w:rPr>
        <w:t xml:space="preserve">Many infographics or posters can be </w:t>
      </w:r>
      <w:r>
        <w:rPr>
          <w:sz w:val="24"/>
          <w:szCs w:val="24"/>
        </w:rPr>
        <w:t>found on the web that show the benefits of urban trees (and by extension also green areas in general). We leave here some links that may be useful:cases have a testimonial presence. In many school environments the gray of asphalt and concrete is the protag</w:t>
      </w:r>
      <w:r>
        <w:rPr>
          <w:sz w:val="24"/>
          <w:szCs w:val="24"/>
        </w:rPr>
        <w:t xml:space="preserve">onist in the patios / outdoor spaces. And all this despite the evidence about its importance in the educational process and in the development of minors. </w:t>
      </w:r>
    </w:p>
    <w:p w:rsidR="009D1BD7" w:rsidRDefault="009D1BD7">
      <w:pPr>
        <w:jc w:val="both"/>
        <w:rPr>
          <w:sz w:val="24"/>
          <w:szCs w:val="24"/>
        </w:rPr>
      </w:pPr>
      <w:hyperlink r:id="rId8">
        <w:r w:rsidR="00230532">
          <w:rPr>
            <w:color w:val="0000FF"/>
            <w:sz w:val="24"/>
            <w:szCs w:val="24"/>
            <w:u w:val="single"/>
          </w:rPr>
          <w:t>http://w</w:t>
        </w:r>
        <w:r w:rsidR="00230532">
          <w:rPr>
            <w:color w:val="0000FF"/>
            <w:sz w:val="24"/>
            <w:szCs w:val="24"/>
            <w:u w:val="single"/>
          </w:rPr>
          <w:t>ww.fao.org/resources/infographics/infographics-details/en/c/411348/</w:t>
        </w:r>
      </w:hyperlink>
    </w:p>
    <w:p w:rsidR="009D1BD7" w:rsidRDefault="009D1BD7">
      <w:pPr>
        <w:jc w:val="both"/>
        <w:rPr>
          <w:sz w:val="24"/>
          <w:szCs w:val="24"/>
        </w:rPr>
      </w:pPr>
      <w:hyperlink r:id="rId9">
        <w:r w:rsidR="00230532">
          <w:rPr>
            <w:color w:val="0000FF"/>
            <w:sz w:val="24"/>
            <w:szCs w:val="24"/>
            <w:u w:val="single"/>
          </w:rPr>
          <w:t>https://www.cnu.org/publicsquare/2018/12/14/benefits-urban-trees</w:t>
        </w:r>
      </w:hyperlink>
    </w:p>
    <w:p w:rsidR="009D1BD7" w:rsidRDefault="009D1BD7">
      <w:pPr>
        <w:jc w:val="both"/>
        <w:rPr>
          <w:sz w:val="24"/>
          <w:szCs w:val="24"/>
        </w:rPr>
      </w:pPr>
      <w:hyperlink r:id="rId10">
        <w:r w:rsidR="00230532">
          <w:rPr>
            <w:color w:val="0000FF"/>
            <w:sz w:val="24"/>
            <w:szCs w:val="24"/>
            <w:u w:val="single"/>
          </w:rPr>
          <w:t>https://saaccionasostenibilidad.blob.core.windows.net/media/44333/benefits-trees-cities.jpg</w:t>
        </w:r>
      </w:hyperlink>
    </w:p>
    <w:p w:rsidR="009D1BD7" w:rsidRDefault="009D1BD7">
      <w:pPr>
        <w:ind w:firstLine="708"/>
        <w:jc w:val="both"/>
        <w:rPr>
          <w:b/>
          <w:sz w:val="24"/>
          <w:szCs w:val="24"/>
          <w:u w:val="single"/>
        </w:rPr>
      </w:pPr>
    </w:p>
    <w:p w:rsidR="009D1BD7" w:rsidRDefault="00230532">
      <w:pPr>
        <w:jc w:val="both"/>
        <w:rPr>
          <w:b/>
          <w:sz w:val="24"/>
          <w:szCs w:val="24"/>
          <w:u w:val="single"/>
        </w:rPr>
      </w:pPr>
      <w:r>
        <w:rPr>
          <w:b/>
          <w:sz w:val="24"/>
          <w:szCs w:val="24"/>
          <w:u w:val="single"/>
        </w:rPr>
        <w:lastRenderedPageBreak/>
        <w:t>4.- Other links.</w:t>
      </w:r>
    </w:p>
    <w:p w:rsidR="009D1BD7" w:rsidRDefault="00230532">
      <w:pPr>
        <w:pBdr>
          <w:top w:val="nil"/>
          <w:left w:val="nil"/>
          <w:bottom w:val="nil"/>
          <w:right w:val="nil"/>
          <w:between w:val="nil"/>
        </w:pBdr>
        <w:spacing w:after="0" w:line="240" w:lineRule="auto"/>
        <w:rPr>
          <w:b/>
          <w:color w:val="000000"/>
        </w:rPr>
      </w:pPr>
      <w:r>
        <w:rPr>
          <w:b/>
          <w:color w:val="000000"/>
        </w:rPr>
        <w:t xml:space="preserve">What happens if you cut down all of a city's trees? - </w:t>
      </w:r>
    </w:p>
    <w:p w:rsidR="009D1BD7" w:rsidRDefault="009D1BD7">
      <w:pPr>
        <w:pBdr>
          <w:top w:val="nil"/>
          <w:left w:val="nil"/>
          <w:bottom w:val="nil"/>
          <w:right w:val="nil"/>
          <w:between w:val="nil"/>
        </w:pBdr>
        <w:spacing w:after="0" w:line="240" w:lineRule="auto"/>
        <w:rPr>
          <w:sz w:val="20"/>
          <w:szCs w:val="20"/>
        </w:rPr>
      </w:pPr>
      <w:hyperlink r:id="rId11">
        <w:r w:rsidR="00230532">
          <w:rPr>
            <w:color w:val="000000"/>
            <w:sz w:val="20"/>
            <w:szCs w:val="20"/>
          </w:rPr>
          <w:t>https://www.youtube.com/watch?v=zarll9bx6FI</w:t>
        </w:r>
      </w:hyperlink>
    </w:p>
    <w:p w:rsidR="009D1BD7" w:rsidRDefault="009D1BD7">
      <w:pPr>
        <w:pBdr>
          <w:top w:val="nil"/>
          <w:left w:val="nil"/>
          <w:bottom w:val="nil"/>
          <w:right w:val="nil"/>
          <w:between w:val="nil"/>
        </w:pBdr>
        <w:spacing w:after="0" w:line="240" w:lineRule="auto"/>
        <w:rPr>
          <w:color w:val="000000"/>
          <w:sz w:val="20"/>
          <w:szCs w:val="20"/>
        </w:rPr>
      </w:pPr>
    </w:p>
    <w:p w:rsidR="009D1BD7" w:rsidRDefault="00230532">
      <w:pPr>
        <w:pBdr>
          <w:top w:val="nil"/>
          <w:left w:val="nil"/>
          <w:bottom w:val="nil"/>
          <w:right w:val="nil"/>
          <w:between w:val="nil"/>
        </w:pBdr>
        <w:spacing w:after="0" w:line="240" w:lineRule="auto"/>
        <w:rPr>
          <w:b/>
          <w:color w:val="000000"/>
        </w:rPr>
      </w:pPr>
      <w:r>
        <w:rPr>
          <w:b/>
          <w:color w:val="000000"/>
        </w:rPr>
        <w:t>Green cities, healthier people</w:t>
      </w:r>
    </w:p>
    <w:p w:rsidR="009D1BD7" w:rsidRDefault="009D1BD7">
      <w:pPr>
        <w:pBdr>
          <w:top w:val="nil"/>
          <w:left w:val="nil"/>
          <w:bottom w:val="nil"/>
          <w:right w:val="nil"/>
          <w:between w:val="nil"/>
        </w:pBdr>
        <w:spacing w:after="0" w:line="240" w:lineRule="auto"/>
        <w:rPr>
          <w:color w:val="000000"/>
          <w:sz w:val="20"/>
          <w:szCs w:val="20"/>
        </w:rPr>
      </w:pPr>
      <w:hyperlink r:id="rId12">
        <w:r w:rsidR="00230532">
          <w:rPr>
            <w:color w:val="0000FF"/>
            <w:sz w:val="20"/>
            <w:szCs w:val="20"/>
            <w:u w:val="single"/>
          </w:rPr>
          <w:t>https://elpais.com/elpais/2016/02/05/planeta_futuro/1454691187_882284.html</w:t>
        </w:r>
      </w:hyperlink>
    </w:p>
    <w:p w:rsidR="009D1BD7" w:rsidRDefault="009D1BD7">
      <w:pPr>
        <w:pBdr>
          <w:top w:val="nil"/>
          <w:left w:val="nil"/>
          <w:bottom w:val="nil"/>
          <w:right w:val="nil"/>
          <w:between w:val="nil"/>
        </w:pBdr>
        <w:spacing w:after="0" w:line="240" w:lineRule="auto"/>
        <w:rPr>
          <w:color w:val="000000"/>
          <w:sz w:val="20"/>
          <w:szCs w:val="20"/>
        </w:rPr>
      </w:pPr>
    </w:p>
    <w:p w:rsidR="009D1BD7" w:rsidRDefault="00230532">
      <w:pPr>
        <w:pBdr>
          <w:top w:val="nil"/>
          <w:left w:val="nil"/>
          <w:bottom w:val="nil"/>
          <w:right w:val="nil"/>
          <w:between w:val="nil"/>
        </w:pBdr>
        <w:spacing w:after="0" w:line="240" w:lineRule="auto"/>
        <w:rPr>
          <w:b/>
          <w:color w:val="000000"/>
        </w:rPr>
      </w:pPr>
      <w:r>
        <w:rPr>
          <w:b/>
          <w:color w:val="000000"/>
        </w:rPr>
        <w:t>Cities with trees, healthy (and happy) cities</w:t>
      </w:r>
    </w:p>
    <w:p w:rsidR="009D1BD7" w:rsidRDefault="009D1BD7">
      <w:pPr>
        <w:pBdr>
          <w:top w:val="nil"/>
          <w:left w:val="nil"/>
          <w:bottom w:val="nil"/>
          <w:right w:val="nil"/>
          <w:between w:val="nil"/>
        </w:pBdr>
        <w:spacing w:after="0" w:line="240" w:lineRule="auto"/>
        <w:rPr>
          <w:color w:val="000000"/>
          <w:sz w:val="20"/>
          <w:szCs w:val="20"/>
        </w:rPr>
      </w:pPr>
      <w:hyperlink r:id="rId13">
        <w:r w:rsidR="00230532">
          <w:rPr>
            <w:color w:val="0000FF"/>
            <w:sz w:val="20"/>
            <w:szCs w:val="20"/>
            <w:u w:val="single"/>
          </w:rPr>
          <w:t>https://elpais.com/elpais/2018/03/20/plane</w:t>
        </w:r>
        <w:r w:rsidR="00230532">
          <w:rPr>
            <w:color w:val="0000FF"/>
            <w:sz w:val="20"/>
            <w:szCs w:val="20"/>
            <w:u w:val="single"/>
          </w:rPr>
          <w:t>ta_futuro/1521540752_368543.html</w:t>
        </w:r>
      </w:hyperlink>
    </w:p>
    <w:p w:rsidR="009D1BD7" w:rsidRDefault="009D1BD7">
      <w:pPr>
        <w:pBdr>
          <w:top w:val="nil"/>
          <w:left w:val="nil"/>
          <w:bottom w:val="nil"/>
          <w:right w:val="nil"/>
          <w:between w:val="nil"/>
        </w:pBdr>
        <w:spacing w:after="0" w:line="240" w:lineRule="auto"/>
        <w:rPr>
          <w:color w:val="000000"/>
          <w:sz w:val="20"/>
          <w:szCs w:val="20"/>
        </w:rPr>
      </w:pPr>
    </w:p>
    <w:p w:rsidR="009D1BD7" w:rsidRDefault="00230532">
      <w:pPr>
        <w:pBdr>
          <w:top w:val="nil"/>
          <w:left w:val="nil"/>
          <w:bottom w:val="nil"/>
          <w:right w:val="nil"/>
          <w:between w:val="nil"/>
        </w:pBdr>
        <w:spacing w:after="0" w:line="240" w:lineRule="auto"/>
        <w:rPr>
          <w:b/>
          <w:color w:val="000000"/>
        </w:rPr>
      </w:pPr>
      <w:r>
        <w:rPr>
          <w:b/>
          <w:color w:val="000000"/>
        </w:rPr>
        <w:t xml:space="preserve">Green Spaces Make Kids Smarter. </w:t>
      </w:r>
    </w:p>
    <w:p w:rsidR="009D1BD7" w:rsidRDefault="009D1BD7">
      <w:pPr>
        <w:pBdr>
          <w:top w:val="nil"/>
          <w:left w:val="nil"/>
          <w:bottom w:val="nil"/>
          <w:right w:val="nil"/>
          <w:between w:val="nil"/>
        </w:pBdr>
        <w:spacing w:after="0" w:line="240" w:lineRule="auto"/>
        <w:rPr>
          <w:color w:val="000000"/>
          <w:sz w:val="20"/>
          <w:szCs w:val="20"/>
        </w:rPr>
      </w:pPr>
      <w:hyperlink r:id="rId14">
        <w:r w:rsidR="00230532">
          <w:rPr>
            <w:color w:val="0000FF"/>
            <w:sz w:val="20"/>
            <w:szCs w:val="20"/>
            <w:u w:val="single"/>
          </w:rPr>
          <w:t>https://www.theatlantic.com/health/archive/2015/06/green-spaces-make-kids-smarter/395924/</w:t>
        </w:r>
      </w:hyperlink>
    </w:p>
    <w:p w:rsidR="009D1BD7" w:rsidRDefault="009D1BD7">
      <w:pPr>
        <w:pBdr>
          <w:top w:val="nil"/>
          <w:left w:val="nil"/>
          <w:bottom w:val="nil"/>
          <w:right w:val="nil"/>
          <w:between w:val="nil"/>
        </w:pBdr>
        <w:spacing w:after="0" w:line="240" w:lineRule="auto"/>
        <w:rPr>
          <w:color w:val="000000"/>
          <w:sz w:val="20"/>
          <w:szCs w:val="20"/>
        </w:rPr>
      </w:pPr>
    </w:p>
    <w:p w:rsidR="009D1BD7" w:rsidRDefault="00230532">
      <w:pPr>
        <w:pBdr>
          <w:top w:val="nil"/>
          <w:left w:val="nil"/>
          <w:bottom w:val="nil"/>
          <w:right w:val="nil"/>
          <w:between w:val="nil"/>
        </w:pBdr>
        <w:spacing w:after="0" w:line="240" w:lineRule="auto"/>
        <w:rPr>
          <w:b/>
          <w:color w:val="000000"/>
        </w:rPr>
      </w:pPr>
      <w:r>
        <w:rPr>
          <w:b/>
          <w:color w:val="000000"/>
        </w:rPr>
        <w:t>Benefits of urban trees</w:t>
      </w:r>
    </w:p>
    <w:p w:rsidR="009D1BD7" w:rsidRDefault="009D1BD7">
      <w:pPr>
        <w:pBdr>
          <w:top w:val="nil"/>
          <w:left w:val="nil"/>
          <w:bottom w:val="nil"/>
          <w:right w:val="nil"/>
          <w:between w:val="nil"/>
        </w:pBdr>
        <w:spacing w:after="0" w:line="240" w:lineRule="auto"/>
        <w:rPr>
          <w:color w:val="000000"/>
          <w:sz w:val="20"/>
          <w:szCs w:val="20"/>
        </w:rPr>
      </w:pPr>
      <w:hyperlink r:id="rId15" w:anchor="Beneficios">
        <w:r w:rsidR="00230532">
          <w:rPr>
            <w:color w:val="0000FF"/>
            <w:sz w:val="20"/>
            <w:szCs w:val="20"/>
            <w:u w:val="single"/>
          </w:rPr>
          <w:t>https://es.wikipedia.org/wiki/%C3%81rbol_urbano#Beneficios</w:t>
        </w:r>
      </w:hyperlink>
    </w:p>
    <w:p w:rsidR="009D1BD7" w:rsidRDefault="009D1BD7">
      <w:pPr>
        <w:pBdr>
          <w:top w:val="nil"/>
          <w:left w:val="nil"/>
          <w:bottom w:val="nil"/>
          <w:right w:val="nil"/>
          <w:between w:val="nil"/>
        </w:pBdr>
        <w:spacing w:after="0" w:line="240" w:lineRule="auto"/>
        <w:rPr>
          <w:color w:val="000000"/>
          <w:sz w:val="20"/>
          <w:szCs w:val="20"/>
        </w:rPr>
      </w:pPr>
    </w:p>
    <w:p w:rsidR="009D1BD7" w:rsidRDefault="00230532">
      <w:pPr>
        <w:pBdr>
          <w:top w:val="nil"/>
          <w:left w:val="nil"/>
          <w:bottom w:val="nil"/>
          <w:right w:val="nil"/>
          <w:between w:val="nil"/>
        </w:pBdr>
        <w:spacing w:after="0" w:line="240" w:lineRule="auto"/>
        <w:rPr>
          <w:b/>
          <w:color w:val="000000"/>
        </w:rPr>
      </w:pPr>
      <w:r>
        <w:rPr>
          <w:b/>
          <w:color w:val="000000"/>
        </w:rPr>
        <w:t>Trees to cool urban 'ovens'</w:t>
      </w:r>
    </w:p>
    <w:p w:rsidR="009D1BD7" w:rsidRDefault="009D1BD7">
      <w:pPr>
        <w:pBdr>
          <w:top w:val="nil"/>
          <w:left w:val="nil"/>
          <w:bottom w:val="nil"/>
          <w:right w:val="nil"/>
          <w:between w:val="nil"/>
        </w:pBdr>
        <w:spacing w:after="0" w:line="240" w:lineRule="auto"/>
        <w:rPr>
          <w:color w:val="000000"/>
          <w:sz w:val="20"/>
          <w:szCs w:val="20"/>
        </w:rPr>
      </w:pPr>
      <w:hyperlink r:id="rId16">
        <w:r w:rsidR="00230532">
          <w:rPr>
            <w:color w:val="0000FF"/>
            <w:sz w:val="20"/>
            <w:szCs w:val="20"/>
            <w:u w:val="single"/>
          </w:rPr>
          <w:t>https://www.eltiempo.com/vida/ciencia/arboles-para-enfriar-los-hornos-urbanos-60442</w:t>
        </w:r>
      </w:hyperlink>
    </w:p>
    <w:p w:rsidR="009D1BD7" w:rsidRDefault="009D1BD7">
      <w:pPr>
        <w:pBdr>
          <w:top w:val="nil"/>
          <w:left w:val="nil"/>
          <w:bottom w:val="nil"/>
          <w:right w:val="nil"/>
          <w:between w:val="nil"/>
        </w:pBdr>
        <w:spacing w:after="0" w:line="240" w:lineRule="auto"/>
        <w:rPr>
          <w:color w:val="000000"/>
          <w:sz w:val="20"/>
          <w:szCs w:val="20"/>
        </w:rPr>
      </w:pPr>
    </w:p>
    <w:p w:rsidR="009D1BD7" w:rsidRDefault="00230532">
      <w:pPr>
        <w:pBdr>
          <w:top w:val="nil"/>
          <w:left w:val="nil"/>
          <w:bottom w:val="nil"/>
          <w:right w:val="nil"/>
          <w:between w:val="nil"/>
        </w:pBdr>
        <w:spacing w:after="0" w:line="240" w:lineRule="auto"/>
        <w:rPr>
          <w:b/>
          <w:color w:val="000000"/>
        </w:rPr>
      </w:pPr>
      <w:r>
        <w:rPr>
          <w:b/>
          <w:color w:val="000000"/>
        </w:rPr>
        <w:t xml:space="preserve">Trees dampen the city's temperature by an </w:t>
      </w:r>
      <w:r>
        <w:rPr>
          <w:b/>
          <w:color w:val="000000"/>
        </w:rPr>
        <w:t>average of 10 degrees</w:t>
      </w:r>
    </w:p>
    <w:p w:rsidR="009D1BD7" w:rsidRDefault="009D1BD7">
      <w:pPr>
        <w:pBdr>
          <w:top w:val="nil"/>
          <w:left w:val="nil"/>
          <w:bottom w:val="nil"/>
          <w:right w:val="nil"/>
          <w:between w:val="nil"/>
        </w:pBdr>
        <w:spacing w:after="0" w:line="240" w:lineRule="auto"/>
        <w:rPr>
          <w:color w:val="000000"/>
          <w:sz w:val="20"/>
          <w:szCs w:val="20"/>
        </w:rPr>
      </w:pPr>
      <w:hyperlink r:id="rId17">
        <w:r w:rsidR="00230532">
          <w:rPr>
            <w:color w:val="0000FF"/>
            <w:sz w:val="20"/>
            <w:szCs w:val="20"/>
            <w:u w:val="single"/>
          </w:rPr>
          <w:t>https://www.diariodesevilla.es/sevilla/arboles-atenuan-temperatura-ciudad-grados_0_833316936.html</w:t>
        </w:r>
      </w:hyperlink>
    </w:p>
    <w:p w:rsidR="009D1BD7" w:rsidRDefault="009D1BD7">
      <w:pPr>
        <w:pBdr>
          <w:top w:val="nil"/>
          <w:left w:val="nil"/>
          <w:bottom w:val="nil"/>
          <w:right w:val="nil"/>
          <w:between w:val="nil"/>
        </w:pBdr>
        <w:spacing w:after="0" w:line="240" w:lineRule="auto"/>
        <w:rPr>
          <w:color w:val="000000"/>
          <w:sz w:val="20"/>
          <w:szCs w:val="20"/>
        </w:rPr>
      </w:pPr>
    </w:p>
    <w:p w:rsidR="009D1BD7" w:rsidRDefault="009D1BD7">
      <w:pPr>
        <w:pBdr>
          <w:top w:val="nil"/>
          <w:left w:val="nil"/>
          <w:bottom w:val="nil"/>
          <w:right w:val="nil"/>
          <w:between w:val="nil"/>
        </w:pBdr>
        <w:spacing w:after="0" w:line="240" w:lineRule="auto"/>
        <w:rPr>
          <w:color w:val="000000"/>
          <w:sz w:val="20"/>
          <w:szCs w:val="20"/>
        </w:rPr>
      </w:pPr>
    </w:p>
    <w:p w:rsidR="009D1BD7" w:rsidRDefault="009D1BD7">
      <w:pPr>
        <w:pBdr>
          <w:top w:val="nil"/>
          <w:left w:val="nil"/>
          <w:bottom w:val="nil"/>
          <w:right w:val="nil"/>
          <w:between w:val="nil"/>
        </w:pBdr>
        <w:spacing w:after="0" w:line="240" w:lineRule="auto"/>
        <w:rPr>
          <w:color w:val="000000"/>
          <w:sz w:val="20"/>
          <w:szCs w:val="20"/>
        </w:rPr>
      </w:pPr>
    </w:p>
    <w:sectPr w:rsidR="009D1BD7" w:rsidSect="009D1BD7">
      <w:pgSz w:w="11906" w:h="16838"/>
      <w:pgMar w:top="1417" w:right="1701" w:bottom="1417" w:left="1701"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0532" w:rsidRDefault="00230532" w:rsidP="009D1BD7">
      <w:pPr>
        <w:spacing w:after="0" w:line="240" w:lineRule="auto"/>
      </w:pPr>
      <w:r>
        <w:separator/>
      </w:r>
    </w:p>
  </w:endnote>
  <w:endnote w:type="continuationSeparator" w:id="1">
    <w:p w:rsidR="00230532" w:rsidRDefault="00230532" w:rsidP="009D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sig w:usb0="00000000" w:usb1="00000000" w:usb2="00000000" w:usb3="00000000" w:csb0="00000000" w:csb1="00000000"/>
  </w:font>
  <w:font w:name="Roboto">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0532" w:rsidRDefault="00230532" w:rsidP="009D1BD7">
      <w:pPr>
        <w:spacing w:after="0" w:line="240" w:lineRule="auto"/>
      </w:pPr>
      <w:r>
        <w:separator/>
      </w:r>
    </w:p>
  </w:footnote>
  <w:footnote w:type="continuationSeparator" w:id="1">
    <w:p w:rsidR="00230532" w:rsidRDefault="00230532" w:rsidP="009D1BD7">
      <w:pPr>
        <w:spacing w:after="0" w:line="240" w:lineRule="auto"/>
      </w:pPr>
      <w:r>
        <w:continuationSeparator/>
      </w:r>
    </w:p>
  </w:footnote>
  <w:footnote w:id="2">
    <w:p w:rsidR="009D1BD7" w:rsidRDefault="00230532">
      <w:pPr>
        <w:pBdr>
          <w:top w:val="nil"/>
          <w:left w:val="nil"/>
          <w:bottom w:val="nil"/>
          <w:right w:val="nil"/>
          <w:between w:val="nil"/>
        </w:pBdr>
        <w:spacing w:after="0" w:line="240" w:lineRule="auto"/>
        <w:rPr>
          <w:b/>
          <w:color w:val="000000"/>
          <w:sz w:val="20"/>
          <w:szCs w:val="20"/>
        </w:rPr>
      </w:pPr>
      <w:r>
        <w:rPr>
          <w:vertAlign w:val="superscript"/>
        </w:rPr>
        <w:footnoteRef/>
      </w:r>
      <w:r>
        <w:rPr>
          <w:color w:val="000000"/>
          <w:sz w:val="20"/>
          <w:szCs w:val="20"/>
        </w:rPr>
        <w:t xml:space="preserve"> </w:t>
      </w:r>
      <w:r>
        <w:rPr>
          <w:b/>
          <w:color w:val="000000"/>
          <w:sz w:val="20"/>
          <w:szCs w:val="20"/>
        </w:rPr>
        <w:t>Cities with trees, healthy (and happy) cities. El País (21/03/2018)</w:t>
      </w:r>
    </w:p>
    <w:p w:rsidR="009D1BD7" w:rsidRDefault="009D1BD7">
      <w:pPr>
        <w:pBdr>
          <w:top w:val="nil"/>
          <w:left w:val="nil"/>
          <w:bottom w:val="nil"/>
          <w:right w:val="nil"/>
          <w:between w:val="nil"/>
        </w:pBdr>
        <w:spacing w:after="0" w:line="240" w:lineRule="auto"/>
        <w:rPr>
          <w:color w:val="000000"/>
          <w:sz w:val="20"/>
          <w:szCs w:val="20"/>
        </w:rPr>
      </w:pPr>
      <w:hyperlink r:id="rId1">
        <w:r w:rsidR="00230532">
          <w:rPr>
            <w:color w:val="0000FF"/>
            <w:sz w:val="20"/>
            <w:szCs w:val="20"/>
            <w:u w:val="single"/>
          </w:rPr>
          <w:t>https://elpais.com/elpais/2018/03/20/planeta_futuro/1521540752_368543.html</w:t>
        </w:r>
      </w:hyperlink>
    </w:p>
    <w:p w:rsidR="009D1BD7" w:rsidRDefault="009D1BD7">
      <w:pPr>
        <w:pBdr>
          <w:top w:val="nil"/>
          <w:left w:val="nil"/>
          <w:bottom w:val="nil"/>
          <w:right w:val="nil"/>
          <w:between w:val="nil"/>
        </w:pBdr>
        <w:spacing w:after="0" w:line="240" w:lineRule="auto"/>
        <w:rPr>
          <w:color w:val="000000"/>
          <w:sz w:val="20"/>
          <w:szCs w:val="20"/>
        </w:rPr>
      </w:pPr>
    </w:p>
  </w:footnote>
  <w:footnote w:id="3">
    <w:p w:rsidR="009D1BD7" w:rsidRDefault="00230532">
      <w:pPr>
        <w:pBdr>
          <w:top w:val="nil"/>
          <w:left w:val="nil"/>
          <w:bottom w:val="nil"/>
          <w:right w:val="nil"/>
          <w:between w:val="nil"/>
        </w:pBdr>
        <w:spacing w:after="0" w:line="240" w:lineRule="auto"/>
        <w:rPr>
          <w:b/>
          <w:color w:val="000000"/>
          <w:sz w:val="20"/>
          <w:szCs w:val="20"/>
        </w:rPr>
      </w:pPr>
      <w:r>
        <w:rPr>
          <w:vertAlign w:val="superscript"/>
        </w:rPr>
        <w:footnoteRef/>
      </w:r>
      <w:r>
        <w:rPr>
          <w:color w:val="000000"/>
          <w:sz w:val="20"/>
          <w:szCs w:val="20"/>
        </w:rPr>
        <w:t xml:space="preserve"> </w:t>
      </w:r>
      <w:r>
        <w:rPr>
          <w:b/>
          <w:color w:val="000000"/>
          <w:sz w:val="20"/>
          <w:szCs w:val="20"/>
        </w:rPr>
        <w:t>Green areas improv</w:t>
      </w:r>
      <w:r>
        <w:rPr>
          <w:b/>
          <w:color w:val="000000"/>
          <w:sz w:val="20"/>
          <w:szCs w:val="20"/>
        </w:rPr>
        <w:t>e well-being, but few cities highlight this value. La Vanguardia (02/08/2011)</w:t>
      </w:r>
    </w:p>
    <w:p w:rsidR="009D1BD7" w:rsidRDefault="009D1BD7">
      <w:pPr>
        <w:pBdr>
          <w:top w:val="nil"/>
          <w:left w:val="nil"/>
          <w:bottom w:val="nil"/>
          <w:right w:val="nil"/>
          <w:between w:val="nil"/>
        </w:pBdr>
        <w:spacing w:after="0" w:line="240" w:lineRule="auto"/>
        <w:rPr>
          <w:color w:val="000000"/>
          <w:sz w:val="20"/>
          <w:szCs w:val="20"/>
        </w:rPr>
      </w:pPr>
      <w:hyperlink r:id="rId2">
        <w:r w:rsidR="00230532">
          <w:rPr>
            <w:color w:val="0000FF"/>
            <w:sz w:val="20"/>
            <w:szCs w:val="20"/>
            <w:u w:val="single"/>
          </w:rPr>
          <w:t>https://www.l</w:t>
        </w:r>
        <w:r w:rsidR="00230532">
          <w:rPr>
            <w:color w:val="0000FF"/>
            <w:sz w:val="20"/>
            <w:szCs w:val="20"/>
            <w:u w:val="single"/>
          </w:rPr>
          <w:t>avanguardia.com/medio-ambiente/20110802/54195361614/las-areas-verdes-mejoran-el-bienestar-pero-pocas-ciudades-resaltan-este-valor.html</w:t>
        </w:r>
      </w:hyperlink>
    </w:p>
    <w:p w:rsidR="009D1BD7" w:rsidRDefault="009D1BD7">
      <w:pPr>
        <w:pBdr>
          <w:top w:val="nil"/>
          <w:left w:val="nil"/>
          <w:bottom w:val="nil"/>
          <w:right w:val="nil"/>
          <w:between w:val="nil"/>
        </w:pBdr>
        <w:spacing w:after="0" w:line="240" w:lineRule="auto"/>
        <w:rPr>
          <w:color w:val="000000"/>
          <w:sz w:val="20"/>
          <w:szCs w:val="20"/>
        </w:rPr>
      </w:pPr>
    </w:p>
  </w:footnote>
  <w:footnote w:id="4">
    <w:p w:rsidR="009D1BD7" w:rsidRDefault="00230532">
      <w:pPr>
        <w:pBdr>
          <w:top w:val="nil"/>
          <w:left w:val="nil"/>
          <w:bottom w:val="nil"/>
          <w:right w:val="nil"/>
          <w:between w:val="nil"/>
        </w:pBdr>
        <w:spacing w:after="0" w:line="240" w:lineRule="auto"/>
        <w:rPr>
          <w:b/>
          <w:color w:val="000000"/>
          <w:sz w:val="20"/>
          <w:szCs w:val="20"/>
        </w:rPr>
      </w:pPr>
      <w:r>
        <w:rPr>
          <w:vertAlign w:val="superscript"/>
        </w:rPr>
        <w:footnoteRef/>
      </w:r>
      <w:r>
        <w:rPr>
          <w:b/>
          <w:color w:val="000000"/>
          <w:sz w:val="20"/>
          <w:szCs w:val="20"/>
        </w:rPr>
        <w:t xml:space="preserve">  The green of nature favors the cognitive development of children. La Vanguardia (15/06/2015)</w:t>
      </w:r>
    </w:p>
    <w:p w:rsidR="009D1BD7" w:rsidRDefault="009D1BD7">
      <w:pPr>
        <w:pBdr>
          <w:top w:val="nil"/>
          <w:left w:val="nil"/>
          <w:bottom w:val="nil"/>
          <w:right w:val="nil"/>
          <w:between w:val="nil"/>
        </w:pBdr>
        <w:spacing w:after="0" w:line="240" w:lineRule="auto"/>
        <w:rPr>
          <w:color w:val="000000"/>
          <w:sz w:val="20"/>
          <w:szCs w:val="20"/>
        </w:rPr>
      </w:pPr>
      <w:hyperlink r:id="rId3">
        <w:r w:rsidR="00230532">
          <w:rPr>
            <w:color w:val="0000FF"/>
            <w:sz w:val="20"/>
            <w:szCs w:val="20"/>
            <w:u w:val="single"/>
          </w:rPr>
          <w:t>https://www.lavanguardia.com/ciencia/20150615/54432312398/escuela-arboles-verde-escuela.html</w:t>
        </w:r>
      </w:hyperlink>
    </w:p>
    <w:p w:rsidR="009D1BD7" w:rsidRDefault="009D1BD7">
      <w:pPr>
        <w:pBdr>
          <w:top w:val="nil"/>
          <w:left w:val="nil"/>
          <w:bottom w:val="nil"/>
          <w:right w:val="nil"/>
          <w:between w:val="nil"/>
        </w:pBdr>
        <w:spacing w:after="0" w:line="240" w:lineRule="auto"/>
        <w:rPr>
          <w:color w:val="000000"/>
          <w:sz w:val="20"/>
          <w:szCs w:val="20"/>
        </w:rPr>
      </w:pPr>
    </w:p>
  </w:footnote>
  <w:footnote w:id="5">
    <w:p w:rsidR="009D1BD7" w:rsidRDefault="00230532">
      <w:pPr>
        <w:pBdr>
          <w:top w:val="nil"/>
          <w:left w:val="nil"/>
          <w:bottom w:val="nil"/>
          <w:right w:val="nil"/>
          <w:between w:val="nil"/>
        </w:pBdr>
        <w:spacing w:after="0" w:line="240" w:lineRule="auto"/>
        <w:rPr>
          <w:color w:val="000000"/>
          <w:sz w:val="20"/>
          <w:szCs w:val="20"/>
        </w:rPr>
      </w:pPr>
      <w:r>
        <w:rPr>
          <w:vertAlign w:val="superscript"/>
        </w:rPr>
        <w:footnoteRef/>
      </w:r>
      <w:r>
        <w:rPr>
          <w:b/>
          <w:color w:val="000000"/>
          <w:sz w:val="20"/>
          <w:szCs w:val="20"/>
        </w:rPr>
        <w:t xml:space="preserve"> Proven: students improve their performance in schools with green areas. Ministerio de Medio Ambiente de Chile.</w:t>
      </w:r>
      <w:r>
        <w:rPr>
          <w:color w:val="000000"/>
          <w:sz w:val="20"/>
          <w:szCs w:val="20"/>
        </w:rPr>
        <w:t xml:space="preserve"> </w:t>
      </w:r>
    </w:p>
    <w:p w:rsidR="009D1BD7" w:rsidRDefault="009D1BD7">
      <w:pPr>
        <w:pBdr>
          <w:top w:val="nil"/>
          <w:left w:val="nil"/>
          <w:bottom w:val="nil"/>
          <w:right w:val="nil"/>
          <w:between w:val="nil"/>
        </w:pBdr>
        <w:spacing w:after="0" w:line="240" w:lineRule="auto"/>
        <w:rPr>
          <w:color w:val="000000"/>
          <w:sz w:val="20"/>
          <w:szCs w:val="20"/>
        </w:rPr>
      </w:pPr>
      <w:hyperlink r:id="rId4">
        <w:r w:rsidR="00230532">
          <w:rPr>
            <w:color w:val="0000FF"/>
            <w:sz w:val="20"/>
            <w:szCs w:val="20"/>
            <w:u w:val="single"/>
          </w:rPr>
          <w:t>https://mma.gob.cl/comprobado-l</w:t>
        </w:r>
        <w:r w:rsidR="00230532">
          <w:rPr>
            <w:color w:val="0000FF"/>
            <w:sz w:val="20"/>
            <w:szCs w:val="20"/>
            <w:u w:val="single"/>
          </w:rPr>
          <w:t>os-alumnos-mejoran-su-rendimiento-en-colegios-con-areas-verdes/</w:t>
        </w:r>
      </w:hyperlink>
    </w:p>
    <w:p w:rsidR="009D1BD7" w:rsidRDefault="009D1BD7">
      <w:pPr>
        <w:pBdr>
          <w:top w:val="nil"/>
          <w:left w:val="nil"/>
          <w:bottom w:val="nil"/>
          <w:right w:val="nil"/>
          <w:between w:val="nil"/>
        </w:pBdr>
        <w:spacing w:after="0" w:line="240" w:lineRule="auto"/>
        <w:rPr>
          <w:color w:val="000000"/>
          <w:sz w:val="20"/>
          <w:szCs w:val="20"/>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9402E9"/>
    <w:multiLevelType w:val="multilevel"/>
    <w:tmpl w:val="D08C324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hyphenationZone w:val="425"/>
  <w:characterSpacingControl w:val="doNotCompress"/>
  <w:footnotePr>
    <w:footnote w:id="0"/>
    <w:footnote w:id="1"/>
  </w:footnotePr>
  <w:endnotePr>
    <w:endnote w:id="0"/>
    <w:endnote w:id="1"/>
  </w:endnotePr>
  <w:compat/>
  <w:rsids>
    <w:rsidRoot w:val="009D1BD7"/>
    <w:rsid w:val="00230532"/>
    <w:rsid w:val="009D1BD7"/>
    <w:rsid w:val="00AD48F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AEB"/>
  </w:style>
  <w:style w:type="paragraph" w:styleId="Ttulo1">
    <w:name w:val="heading 1"/>
    <w:basedOn w:val="Normal"/>
    <w:link w:val="Ttulo1Car"/>
    <w:uiPriority w:val="9"/>
    <w:qFormat/>
    <w:rsid w:val="009039F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tulo2">
    <w:name w:val="heading 2"/>
    <w:basedOn w:val="normal0"/>
    <w:next w:val="normal0"/>
    <w:rsid w:val="009D1BD7"/>
    <w:pPr>
      <w:keepNext/>
      <w:keepLines/>
      <w:spacing w:before="360" w:after="80"/>
      <w:outlineLvl w:val="1"/>
    </w:pPr>
    <w:rPr>
      <w:b/>
      <w:sz w:val="36"/>
      <w:szCs w:val="36"/>
    </w:rPr>
  </w:style>
  <w:style w:type="paragraph" w:styleId="Ttulo3">
    <w:name w:val="heading 3"/>
    <w:basedOn w:val="normal0"/>
    <w:next w:val="normal0"/>
    <w:rsid w:val="009D1BD7"/>
    <w:pPr>
      <w:keepNext/>
      <w:keepLines/>
      <w:spacing w:before="280" w:after="80"/>
      <w:outlineLvl w:val="2"/>
    </w:pPr>
    <w:rPr>
      <w:b/>
      <w:sz w:val="28"/>
      <w:szCs w:val="28"/>
    </w:rPr>
  </w:style>
  <w:style w:type="paragraph" w:styleId="Ttulo4">
    <w:name w:val="heading 4"/>
    <w:basedOn w:val="normal0"/>
    <w:next w:val="normal0"/>
    <w:rsid w:val="009D1BD7"/>
    <w:pPr>
      <w:keepNext/>
      <w:keepLines/>
      <w:spacing w:before="240" w:after="40"/>
      <w:outlineLvl w:val="3"/>
    </w:pPr>
    <w:rPr>
      <w:b/>
      <w:sz w:val="24"/>
      <w:szCs w:val="24"/>
    </w:rPr>
  </w:style>
  <w:style w:type="paragraph" w:styleId="Ttulo5">
    <w:name w:val="heading 5"/>
    <w:basedOn w:val="normal0"/>
    <w:next w:val="normal0"/>
    <w:rsid w:val="009D1BD7"/>
    <w:pPr>
      <w:keepNext/>
      <w:keepLines/>
      <w:spacing w:before="220" w:after="40"/>
      <w:outlineLvl w:val="4"/>
    </w:pPr>
    <w:rPr>
      <w:b/>
    </w:rPr>
  </w:style>
  <w:style w:type="paragraph" w:styleId="Ttulo6">
    <w:name w:val="heading 6"/>
    <w:basedOn w:val="normal0"/>
    <w:next w:val="normal0"/>
    <w:rsid w:val="009D1BD7"/>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9D1BD7"/>
  </w:style>
  <w:style w:type="table" w:customStyle="1" w:styleId="TableNormal">
    <w:name w:val="Table Normal"/>
    <w:rsid w:val="009D1BD7"/>
    <w:tblPr>
      <w:tblCellMar>
        <w:top w:w="0" w:type="dxa"/>
        <w:left w:w="0" w:type="dxa"/>
        <w:bottom w:w="0" w:type="dxa"/>
        <w:right w:w="0" w:type="dxa"/>
      </w:tblCellMar>
    </w:tblPr>
  </w:style>
  <w:style w:type="paragraph" w:styleId="Ttulo">
    <w:name w:val="Title"/>
    <w:basedOn w:val="normal0"/>
    <w:next w:val="normal0"/>
    <w:rsid w:val="009D1BD7"/>
    <w:pPr>
      <w:keepNext/>
      <w:keepLines/>
      <w:spacing w:before="480" w:after="120"/>
    </w:pPr>
    <w:rPr>
      <w:b/>
      <w:sz w:val="72"/>
      <w:szCs w:val="72"/>
    </w:rPr>
  </w:style>
  <w:style w:type="paragraph" w:styleId="Prrafodelista">
    <w:name w:val="List Paragraph"/>
    <w:basedOn w:val="Normal"/>
    <w:uiPriority w:val="34"/>
    <w:qFormat/>
    <w:rsid w:val="005F78FB"/>
    <w:pPr>
      <w:ind w:left="720"/>
      <w:contextualSpacing/>
    </w:pPr>
  </w:style>
  <w:style w:type="paragraph" w:styleId="Textonotapie">
    <w:name w:val="footnote text"/>
    <w:basedOn w:val="Normal"/>
    <w:link w:val="TextonotapieCar"/>
    <w:uiPriority w:val="99"/>
    <w:unhideWhenUsed/>
    <w:rsid w:val="005F78FB"/>
    <w:pPr>
      <w:spacing w:after="0" w:line="240" w:lineRule="auto"/>
    </w:pPr>
    <w:rPr>
      <w:sz w:val="20"/>
      <w:szCs w:val="20"/>
    </w:rPr>
  </w:style>
  <w:style w:type="character" w:customStyle="1" w:styleId="TextonotapieCar">
    <w:name w:val="Texto nota pie Car"/>
    <w:basedOn w:val="Fuentedeprrafopredeter"/>
    <w:link w:val="Textonotapie"/>
    <w:uiPriority w:val="99"/>
    <w:rsid w:val="005F78FB"/>
    <w:rPr>
      <w:sz w:val="20"/>
      <w:szCs w:val="20"/>
    </w:rPr>
  </w:style>
  <w:style w:type="character" w:styleId="Refdenotaalpie">
    <w:name w:val="footnote reference"/>
    <w:basedOn w:val="Fuentedeprrafopredeter"/>
    <w:uiPriority w:val="99"/>
    <w:semiHidden/>
    <w:unhideWhenUsed/>
    <w:rsid w:val="005F78FB"/>
    <w:rPr>
      <w:vertAlign w:val="superscript"/>
    </w:rPr>
  </w:style>
  <w:style w:type="character" w:styleId="Hipervnculo">
    <w:name w:val="Hyperlink"/>
    <w:basedOn w:val="Fuentedeprrafopredeter"/>
    <w:uiPriority w:val="99"/>
    <w:unhideWhenUsed/>
    <w:rsid w:val="00AF028E"/>
    <w:rPr>
      <w:color w:val="0000FF"/>
      <w:u w:val="single"/>
    </w:rPr>
  </w:style>
  <w:style w:type="character" w:styleId="nfasis">
    <w:name w:val="Emphasis"/>
    <w:basedOn w:val="Fuentedeprrafopredeter"/>
    <w:uiPriority w:val="20"/>
    <w:qFormat/>
    <w:rsid w:val="00AF028E"/>
    <w:rPr>
      <w:i/>
      <w:iCs/>
    </w:rPr>
  </w:style>
  <w:style w:type="character" w:styleId="Textoennegrita">
    <w:name w:val="Strong"/>
    <w:basedOn w:val="Fuentedeprrafopredeter"/>
    <w:uiPriority w:val="22"/>
    <w:qFormat/>
    <w:rsid w:val="00245419"/>
    <w:rPr>
      <w:b/>
      <w:bCs/>
    </w:rPr>
  </w:style>
  <w:style w:type="character" w:customStyle="1" w:styleId="Ttulo1Car">
    <w:name w:val="Título 1 Car"/>
    <w:basedOn w:val="Fuentedeprrafopredeter"/>
    <w:link w:val="Ttulo1"/>
    <w:uiPriority w:val="9"/>
    <w:rsid w:val="009039F0"/>
    <w:rPr>
      <w:rFonts w:ascii="Times New Roman" w:eastAsia="Times New Roman" w:hAnsi="Times New Roman" w:cs="Times New Roman"/>
      <w:b/>
      <w:bCs/>
      <w:kern w:val="36"/>
      <w:sz w:val="48"/>
      <w:szCs w:val="48"/>
      <w:lang w:eastAsia="es-ES"/>
    </w:rPr>
  </w:style>
  <w:style w:type="character" w:styleId="Hipervnculovisitado">
    <w:name w:val="FollowedHyperlink"/>
    <w:basedOn w:val="Fuentedeprrafopredeter"/>
    <w:uiPriority w:val="99"/>
    <w:semiHidden/>
    <w:unhideWhenUsed/>
    <w:rsid w:val="009039F0"/>
    <w:rPr>
      <w:color w:val="800080" w:themeColor="followedHyperlink"/>
      <w:u w:val="single"/>
    </w:rPr>
  </w:style>
  <w:style w:type="paragraph" w:styleId="Encabezado">
    <w:name w:val="header"/>
    <w:basedOn w:val="Normal"/>
    <w:link w:val="EncabezadoCar"/>
    <w:uiPriority w:val="99"/>
    <w:semiHidden/>
    <w:unhideWhenUsed/>
    <w:rsid w:val="00A70C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A70C51"/>
  </w:style>
  <w:style w:type="paragraph" w:styleId="Piedepgina">
    <w:name w:val="footer"/>
    <w:basedOn w:val="Normal"/>
    <w:link w:val="PiedepginaCar"/>
    <w:uiPriority w:val="99"/>
    <w:semiHidden/>
    <w:unhideWhenUsed/>
    <w:rsid w:val="00A70C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A70C51"/>
  </w:style>
  <w:style w:type="paragraph" w:styleId="Subttulo">
    <w:name w:val="Subtitle"/>
    <w:basedOn w:val="Normal"/>
    <w:next w:val="Normal"/>
    <w:rsid w:val="009D1BD7"/>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fao.org/resources/infographics/infographics-details/en/c/411348/" TargetMode="External"/><Relationship Id="rId13" Type="http://schemas.openxmlformats.org/officeDocument/2006/relationships/hyperlink" Target="https://elpais.com/elpais/2018/03/20/planeta_futuro/1521540752_368543.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pais.com/elpais/2016/02/05/planeta_futuro/1454691187_882284.html" TargetMode="External"/><Relationship Id="rId17" Type="http://schemas.openxmlformats.org/officeDocument/2006/relationships/hyperlink" Target="https://www.diariodesevilla.es/sevilla/arboles-atenuan-temperatura-ciudad-grados_0_833316936.html" TargetMode="External"/><Relationship Id="rId2" Type="http://schemas.openxmlformats.org/officeDocument/2006/relationships/numbering" Target="numbering.xml"/><Relationship Id="rId16" Type="http://schemas.openxmlformats.org/officeDocument/2006/relationships/hyperlink" Target="https://www.eltiempo.com/vida/ciencia/arboles-para-enfriar-los-hornos-urbanos-6044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zarll9bx6FI" TargetMode="External"/><Relationship Id="rId5" Type="http://schemas.openxmlformats.org/officeDocument/2006/relationships/webSettings" Target="webSettings.xml"/><Relationship Id="rId15" Type="http://schemas.openxmlformats.org/officeDocument/2006/relationships/hyperlink" Target="https://es.wikipedia.org/wiki/%C3%81rbol_urbano" TargetMode="External"/><Relationship Id="rId10" Type="http://schemas.openxmlformats.org/officeDocument/2006/relationships/hyperlink" Target="https://saaccionasostenibilidad.blob.core.windows.net/media/44333/benefits-trees-cities.jp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nu.org/publicsquare/2018/12/14/benefits-urban-trees" TargetMode="External"/><Relationship Id="rId14" Type="http://schemas.openxmlformats.org/officeDocument/2006/relationships/hyperlink" Target="https://www.theatlantic.com/health/archive/2015/06/green-spaces-make-kids-smarter/39592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lavanguardia.com/ciencia/20150615/54432312398/escuela-arboles-verde-escuela.html" TargetMode="External"/><Relationship Id="rId2" Type="http://schemas.openxmlformats.org/officeDocument/2006/relationships/hyperlink" Target="https://www.lavanguardia.com/medio-ambiente/20110802/54195361614/las-areas-verdes-mejoran-el-bienestar-pero-pocas-ciudades-resaltan-este-valor.html" TargetMode="External"/><Relationship Id="rId1" Type="http://schemas.openxmlformats.org/officeDocument/2006/relationships/hyperlink" Target="https://elpais.com/elpais/2018/03/20/planeta_futuro/1521540752_368543.html" TargetMode="External"/><Relationship Id="rId4" Type="http://schemas.openxmlformats.org/officeDocument/2006/relationships/hyperlink" Target="https://mma.gob.cl/comprobado-los-alumnos-mejoran-su-rendimiento-en-colegios-con-areas-verd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TdwRSi6NjB6hIwytYfhyP0LSg==">AMUW2mWhCrGVRz4e3vvNXaaDbXxCKmEM4FxDSLQv2O0+BzHPE0gHzX8yJuwtMZTEqzMNJ6x1PH31z56IXjR4VXdb4zO61y/RHJjdGJNa3/ZCnrG8QWbwZLA=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862</Words>
  <Characters>4745</Characters>
  <Application>Microsoft Office Word</Application>
  <DocSecurity>0</DocSecurity>
  <Lines>39</Lines>
  <Paragraphs>11</Paragraphs>
  <ScaleCrop>false</ScaleCrop>
  <Company>Piratas Unidos S.A.</Company>
  <LinksUpToDate>false</LinksUpToDate>
  <CharactersWithSpaces>5596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2</cp:revision>
  <dcterms:created xsi:type="dcterms:W3CDTF">2021-05-08T06:56:00Z</dcterms:created>
  <dcterms:modified xsi:type="dcterms:W3CDTF">2021-05-08T06:56:00Z</dcterms:modified>
</cp:coreProperties>
</file>